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6062"/>
        <w:gridCol w:w="4926"/>
      </w:tblGrid>
      <w:tr w:rsidR="00976522" w:rsidTr="00DA6CEF">
        <w:tc>
          <w:tcPr>
            <w:tcW w:w="10988" w:type="dxa"/>
            <w:gridSpan w:val="2"/>
          </w:tcPr>
          <w:p w:rsidR="00976522" w:rsidRDefault="00976522" w:rsidP="00DA6CEF">
            <w:pPr>
              <w:pBdr>
                <w:bottom w:val="single" w:sz="4" w:space="1" w:color="auto"/>
              </w:pBdr>
            </w:pPr>
            <w:r>
              <w:t>2</w:t>
            </w:r>
            <w:r w:rsidRPr="00F916F2">
              <w:rPr>
                <w:vertAlign w:val="superscript"/>
              </w:rPr>
              <w:t>ème</w:t>
            </w:r>
            <w:r>
              <w:t xml:space="preserve"> année                                                                                </w:t>
            </w:r>
            <w:r>
              <w:t>contrôle</w:t>
            </w:r>
            <w:r>
              <w:t>°3</w:t>
            </w:r>
          </w:p>
        </w:tc>
      </w:tr>
      <w:tr w:rsidR="00976522" w:rsidTr="00DA6CEF">
        <w:tc>
          <w:tcPr>
            <w:tcW w:w="6062" w:type="dxa"/>
          </w:tcPr>
          <w:p w:rsidR="00976522" w:rsidRDefault="00976522" w:rsidP="00DA6CEF">
            <w:pPr>
              <w:spacing w:line="276" w:lineRule="auto"/>
            </w:pPr>
            <w:r w:rsidRPr="00A4671F">
              <w:rPr>
                <w:noProof/>
                <w:lang w:eastAsia="fr-FR"/>
              </w:rPr>
              <w:drawing>
                <wp:inline distT="0" distB="0" distL="0" distR="0">
                  <wp:extent cx="3618453" cy="4903595"/>
                  <wp:effectExtent l="19050" t="0" r="1047" b="0"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356" cy="4907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vMerge w:val="restart"/>
          </w:tcPr>
          <w:p w:rsidR="00976522" w:rsidRDefault="00976522" w:rsidP="00DA6CE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60"/>
            </w:pPr>
            <w:r>
              <w:t>A quel genre appartient ce document ?</w:t>
            </w:r>
          </w:p>
          <w:p w:rsidR="00976522" w:rsidRDefault="00976522" w:rsidP="00DA6CEF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60"/>
            </w:pPr>
            <w:r>
              <w:t xml:space="preserve">L’Interview        b.  La une           c. L’Affiche          </w:t>
            </w:r>
          </w:p>
          <w:p w:rsidR="00976522" w:rsidRDefault="00976522" w:rsidP="00DA6CE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60"/>
            </w:pPr>
            <w:r>
              <w:t>Qu’est ce qui le montre ?</w:t>
            </w:r>
          </w:p>
          <w:p w:rsidR="00976522" w:rsidRDefault="00976522" w:rsidP="00DA6CE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60"/>
            </w:pPr>
            <w:r>
              <w:t xml:space="preserve">D’après ce que vous avez étudiez, quelle est la source de ces documents ? </w:t>
            </w:r>
          </w:p>
          <w:p w:rsidR="00976522" w:rsidRPr="00D57891" w:rsidRDefault="00976522" w:rsidP="00DA6CEF">
            <w:pPr>
              <w:spacing w:line="276" w:lineRule="auto"/>
              <w:rPr>
                <w:b/>
                <w:bCs/>
              </w:rPr>
            </w:pPr>
            <w:r w:rsidRPr="00D57891">
              <w:rPr>
                <w:b/>
                <w:bCs/>
              </w:rPr>
              <w:t>Doc1 :</w:t>
            </w:r>
          </w:p>
          <w:p w:rsidR="00976522" w:rsidRDefault="00976522" w:rsidP="00DA6C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Quel sont les éléments qui attirent l’attention ?</w:t>
            </w:r>
          </w:p>
          <w:p w:rsidR="00976522" w:rsidRDefault="00976522" w:rsidP="00DA6C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Quelles sont ses composantes ?</w:t>
            </w:r>
          </w:p>
          <w:p w:rsidR="00976522" w:rsidRDefault="00976522" w:rsidP="00DA6C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Dans quel but est publié ce document :</w:t>
            </w:r>
          </w:p>
          <w:p w:rsidR="00976522" w:rsidRDefault="00976522" w:rsidP="00976522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>
              <w:t xml:space="preserve">Sensibiliser (inciter à réagir)  </w:t>
            </w:r>
          </w:p>
          <w:p w:rsidR="00976522" w:rsidRDefault="00976522" w:rsidP="00976522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>
              <w:t>Faire la publicité</w:t>
            </w:r>
          </w:p>
          <w:p w:rsidR="00976522" w:rsidRDefault="00976522" w:rsidP="00976522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>
              <w:t>Informer sur un évènement</w:t>
            </w:r>
          </w:p>
          <w:p w:rsidR="00976522" w:rsidRDefault="00976522" w:rsidP="00DA6C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Exprime, en phrase, ce que tu as compris de cette image.</w:t>
            </w:r>
          </w:p>
          <w:p w:rsidR="00976522" w:rsidRPr="00D57891" w:rsidRDefault="00976522" w:rsidP="00DA6CEF">
            <w:pPr>
              <w:spacing w:line="276" w:lineRule="auto"/>
              <w:rPr>
                <w:b/>
                <w:bCs/>
              </w:rPr>
            </w:pPr>
            <w:r w:rsidRPr="00D57891">
              <w:rPr>
                <w:b/>
                <w:bCs/>
              </w:rPr>
              <w:t>Doc2 :</w:t>
            </w:r>
          </w:p>
          <w:p w:rsidR="00976522" w:rsidRDefault="00976522" w:rsidP="00DA6C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Qui sont les personnages de ce dialogue ?</w:t>
            </w:r>
          </w:p>
          <w:p w:rsidR="00976522" w:rsidRDefault="00976522" w:rsidP="00DA6C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Quel est le rôle de chacun ?</w:t>
            </w:r>
          </w:p>
          <w:p w:rsidR="00976522" w:rsidRPr="004654F9" w:rsidRDefault="00976522" w:rsidP="00DA6C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 w:rsidRPr="00100F82">
              <w:rPr>
                <w:b/>
                <w:bCs/>
              </w:rPr>
              <w:t>Vrai/faux</w:t>
            </w:r>
          </w:p>
          <w:p w:rsidR="00976522" w:rsidRDefault="00976522" w:rsidP="00DA6C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La personne interviewé et originaire de la France</w:t>
            </w:r>
          </w:p>
          <w:p w:rsidR="00976522" w:rsidRDefault="00976522" w:rsidP="00976522">
            <w:pPr>
              <w:pStyle w:val="Paragraphedeliste"/>
              <w:numPr>
                <w:ilvl w:val="0"/>
                <w:numId w:val="4"/>
              </w:numPr>
              <w:spacing w:line="276" w:lineRule="auto"/>
            </w:pPr>
            <w:r>
              <w:t>Elle est partie en France pour le travail</w:t>
            </w:r>
          </w:p>
          <w:p w:rsidR="00976522" w:rsidRDefault="00976522" w:rsidP="00976522">
            <w:pPr>
              <w:pStyle w:val="Paragraphedeliste"/>
              <w:numPr>
                <w:ilvl w:val="0"/>
                <w:numId w:val="4"/>
              </w:numPr>
              <w:tabs>
                <w:tab w:val="left" w:pos="902"/>
              </w:tabs>
              <w:spacing w:line="276" w:lineRule="auto"/>
            </w:pPr>
            <w:r>
              <w:t>Elle voit sa famille chaque été</w:t>
            </w:r>
          </w:p>
          <w:p w:rsidR="00976522" w:rsidRDefault="00976522" w:rsidP="00976522">
            <w:pPr>
              <w:pStyle w:val="Paragraphedeliste"/>
              <w:numPr>
                <w:ilvl w:val="0"/>
                <w:numId w:val="4"/>
              </w:numPr>
              <w:tabs>
                <w:tab w:val="left" w:pos="902"/>
              </w:tabs>
              <w:spacing w:line="276" w:lineRule="auto"/>
            </w:pPr>
            <w:r>
              <w:t>Elle ne voit plus sa famille</w:t>
            </w:r>
          </w:p>
          <w:p w:rsidR="00976522" w:rsidRPr="004B7507" w:rsidRDefault="00976522" w:rsidP="00DA6CEF">
            <w:pPr>
              <w:spacing w:line="276" w:lineRule="auto"/>
              <w:rPr>
                <w:b/>
                <w:bCs/>
              </w:rPr>
            </w:pPr>
            <w:r w:rsidRPr="004B7507">
              <w:rPr>
                <w:b/>
                <w:bCs/>
              </w:rPr>
              <w:t>Langue et communication</w:t>
            </w:r>
            <w:r>
              <w:rPr>
                <w:b/>
                <w:bCs/>
              </w:rPr>
              <w:t> :</w:t>
            </w:r>
          </w:p>
          <w:p w:rsidR="00976522" w:rsidRDefault="00976522" w:rsidP="00DA6CEF">
            <w:pPr>
              <w:spacing w:line="276" w:lineRule="auto"/>
            </w:pPr>
          </w:p>
          <w:p w:rsidR="00976522" w:rsidRDefault="00976522" w:rsidP="00976522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360"/>
            </w:pPr>
            <w:r>
              <w:t xml:space="preserve">Relève du </w:t>
            </w:r>
            <w:r w:rsidRPr="00461ED7">
              <w:rPr>
                <w:b/>
                <w:bCs/>
                <w:u w:val="single"/>
              </w:rPr>
              <w:t>doc1</w:t>
            </w:r>
            <w:r>
              <w:t xml:space="preserve"> une recommandation.</w:t>
            </w:r>
          </w:p>
          <w:p w:rsidR="00976522" w:rsidRDefault="00976522" w:rsidP="00DA6CEF">
            <w:pPr>
              <w:spacing w:line="276" w:lineRule="auto"/>
            </w:pPr>
            <w:r>
              <w:rPr>
                <w:b/>
                <w:bCs/>
              </w:rPr>
              <w:t xml:space="preserve">           </w:t>
            </w:r>
            <w:r w:rsidRPr="00F263EC">
              <w:rPr>
                <w:b/>
                <w:bCs/>
              </w:rPr>
              <w:t>Éteignez</w:t>
            </w:r>
            <w:r>
              <w:t xml:space="preserve"> la lumière en quittant une pièce</w:t>
            </w:r>
          </w:p>
          <w:p w:rsidR="00976522" w:rsidRDefault="00976522" w:rsidP="00976522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360"/>
            </w:pPr>
            <w:r>
              <w:t>Remplace le mot en gras par une expression de conseil</w:t>
            </w:r>
          </w:p>
          <w:p w:rsidR="00976522" w:rsidRDefault="00976522" w:rsidP="0097652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Relève une phrase interrogative dans le doc2</w:t>
            </w:r>
          </w:p>
          <w:p w:rsidR="00976522" w:rsidRDefault="00976522" w:rsidP="0097652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Sur quoi porte l’interrogation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5"/>
              <w:gridCol w:w="2266"/>
            </w:tblGrid>
            <w:tr w:rsidR="00976522" w:rsidTr="00DA6CEF">
              <w:tc>
                <w:tcPr>
                  <w:tcW w:w="2265" w:type="dxa"/>
                </w:tcPr>
                <w:p w:rsidR="00976522" w:rsidRDefault="00976522" w:rsidP="00DA6CEF">
                  <w:r>
                    <w:t xml:space="preserve">Comment </w:t>
                  </w:r>
                </w:p>
              </w:tc>
              <w:tc>
                <w:tcPr>
                  <w:tcW w:w="2266" w:type="dxa"/>
                </w:tcPr>
                <w:p w:rsidR="00976522" w:rsidRDefault="00976522" w:rsidP="00DA6CEF">
                  <w:r>
                    <w:t xml:space="preserve">                   Cause </w:t>
                  </w:r>
                </w:p>
              </w:tc>
            </w:tr>
            <w:tr w:rsidR="00976522" w:rsidTr="00DA6CEF">
              <w:tc>
                <w:tcPr>
                  <w:tcW w:w="2265" w:type="dxa"/>
                </w:tcPr>
                <w:p w:rsidR="00976522" w:rsidRDefault="00976522" w:rsidP="00DA6CEF">
                  <w:r>
                    <w:t xml:space="preserve">Qui </w:t>
                  </w:r>
                </w:p>
              </w:tc>
              <w:tc>
                <w:tcPr>
                  <w:tcW w:w="2266" w:type="dxa"/>
                </w:tcPr>
                <w:p w:rsidR="00976522" w:rsidRDefault="00976522" w:rsidP="00DA6CEF">
                  <w:r>
                    <w:t xml:space="preserve">                   Manière </w:t>
                  </w:r>
                </w:p>
              </w:tc>
            </w:tr>
            <w:tr w:rsidR="00976522" w:rsidTr="00DA6CEF">
              <w:tc>
                <w:tcPr>
                  <w:tcW w:w="2265" w:type="dxa"/>
                </w:tcPr>
                <w:p w:rsidR="00976522" w:rsidRDefault="00976522" w:rsidP="00DA6CEF">
                  <w:r>
                    <w:t xml:space="preserve">Pourquoi </w:t>
                  </w:r>
                </w:p>
              </w:tc>
              <w:tc>
                <w:tcPr>
                  <w:tcW w:w="2266" w:type="dxa"/>
                </w:tcPr>
                <w:p w:rsidR="00976522" w:rsidRDefault="00976522" w:rsidP="00DA6CEF">
                  <w:r>
                    <w:t xml:space="preserve">                   Objet </w:t>
                  </w:r>
                </w:p>
              </w:tc>
            </w:tr>
            <w:tr w:rsidR="00976522" w:rsidTr="00DA6CEF">
              <w:tc>
                <w:tcPr>
                  <w:tcW w:w="2265" w:type="dxa"/>
                </w:tcPr>
                <w:p w:rsidR="00976522" w:rsidRDefault="00976522" w:rsidP="00DA6CEF">
                  <w:r>
                    <w:t xml:space="preserve">Qu’est ce que </w:t>
                  </w:r>
                </w:p>
              </w:tc>
              <w:tc>
                <w:tcPr>
                  <w:tcW w:w="2266" w:type="dxa"/>
                </w:tcPr>
                <w:p w:rsidR="00976522" w:rsidRDefault="00976522" w:rsidP="00DA6CEF">
                  <w:r>
                    <w:t xml:space="preserve">                   Sujet </w:t>
                  </w:r>
                </w:p>
              </w:tc>
            </w:tr>
          </w:tbl>
          <w:p w:rsidR="00976522" w:rsidRPr="00EA313E" w:rsidRDefault="00976522" w:rsidP="00DA6CEF">
            <w:pPr>
              <w:spacing w:line="276" w:lineRule="auto"/>
              <w:rPr>
                <w:sz w:val="2"/>
                <w:szCs w:val="2"/>
              </w:rPr>
            </w:pPr>
          </w:p>
          <w:p w:rsidR="00976522" w:rsidRDefault="00976522" w:rsidP="0097652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Pose une question sur le mot souligné :</w:t>
            </w:r>
          </w:p>
          <w:p w:rsidR="00976522" w:rsidRDefault="00976522" w:rsidP="00DA6CEF">
            <w:pPr>
              <w:spacing w:line="276" w:lineRule="auto"/>
              <w:ind w:left="720"/>
            </w:pPr>
            <w:r w:rsidRPr="00B421C7">
              <w:rPr>
                <w:b/>
                <w:bCs/>
                <w:u w:val="single"/>
              </w:rPr>
              <w:t>Moussa</w:t>
            </w:r>
            <w:r>
              <w:t xml:space="preserve"> est </w:t>
            </w:r>
            <w:r w:rsidRPr="00B421C7">
              <w:t>traducteur</w:t>
            </w:r>
          </w:p>
          <w:p w:rsidR="00976522" w:rsidRDefault="00976522" w:rsidP="00DA6CEF">
            <w:pPr>
              <w:spacing w:line="276" w:lineRule="auto"/>
              <w:ind w:left="720"/>
              <w:rPr>
                <w:b/>
                <w:bCs/>
                <w:u w:val="single"/>
              </w:rPr>
            </w:pPr>
            <w:r>
              <w:t xml:space="preserve">Moussa est </w:t>
            </w:r>
            <w:r w:rsidRPr="007A381E">
              <w:rPr>
                <w:b/>
                <w:bCs/>
                <w:u w:val="single"/>
              </w:rPr>
              <w:t>en France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1991"/>
              <w:gridCol w:w="2540"/>
            </w:tblGrid>
            <w:tr w:rsidR="00976522" w:rsidTr="00DA6CEF">
              <w:tc>
                <w:tcPr>
                  <w:tcW w:w="1991" w:type="dxa"/>
                </w:tcPr>
                <w:p w:rsidR="00976522" w:rsidRPr="008361D8" w:rsidRDefault="00976522" w:rsidP="00DA6CE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8361D8">
                    <w:rPr>
                      <w:b/>
                      <w:bCs/>
                    </w:rPr>
                    <w:t>Situations</w:t>
                  </w:r>
                </w:p>
              </w:tc>
              <w:tc>
                <w:tcPr>
                  <w:tcW w:w="2540" w:type="dxa"/>
                </w:tcPr>
                <w:p w:rsidR="00976522" w:rsidRPr="008361D8" w:rsidRDefault="00976522" w:rsidP="00DA6CE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8361D8">
                    <w:rPr>
                      <w:b/>
                      <w:bCs/>
                    </w:rPr>
                    <w:t>Énoncés</w:t>
                  </w:r>
                </w:p>
              </w:tc>
            </w:tr>
            <w:tr w:rsidR="00976522" w:rsidTr="00DA6CEF">
              <w:tc>
                <w:tcPr>
                  <w:tcW w:w="1991" w:type="dxa"/>
                </w:tcPr>
                <w:p w:rsidR="00976522" w:rsidRDefault="00976522" w:rsidP="00DA6CEF">
                  <w:r>
                    <w:t>Un ami te téléphone tu lui montre ou tu es.</w:t>
                  </w:r>
                </w:p>
              </w:tc>
              <w:tc>
                <w:tcPr>
                  <w:tcW w:w="2540" w:type="dxa"/>
                </w:tcPr>
                <w:p w:rsidR="00976522" w:rsidRDefault="00976522" w:rsidP="00DA6CEF">
                  <w:pPr>
                    <w:spacing w:line="276" w:lineRule="auto"/>
                  </w:pPr>
                </w:p>
              </w:tc>
            </w:tr>
            <w:tr w:rsidR="00976522" w:rsidTr="00DA6CEF">
              <w:tc>
                <w:tcPr>
                  <w:tcW w:w="1991" w:type="dxa"/>
                </w:tcPr>
                <w:p w:rsidR="00976522" w:rsidRDefault="00976522" w:rsidP="00DA6CEF"/>
              </w:tc>
              <w:tc>
                <w:tcPr>
                  <w:tcW w:w="2540" w:type="dxa"/>
                </w:tcPr>
                <w:p w:rsidR="00976522" w:rsidRDefault="00976522" w:rsidP="00DA6CEF">
                  <w:pPr>
                    <w:spacing w:line="276" w:lineRule="auto"/>
                  </w:pPr>
                  <w:r>
                    <w:t>Je veux savoir Pourquoi les résultats de mon fils sont médiocres ?</w:t>
                  </w:r>
                </w:p>
              </w:tc>
            </w:tr>
            <w:tr w:rsidR="00976522" w:rsidTr="00DA6CEF">
              <w:trPr>
                <w:trHeight w:val="748"/>
              </w:trPr>
              <w:tc>
                <w:tcPr>
                  <w:tcW w:w="1991" w:type="dxa"/>
                </w:tcPr>
                <w:p w:rsidR="00976522" w:rsidRDefault="00976522" w:rsidP="00DA6CEF">
                  <w:r>
                    <w:t xml:space="preserve">Quelqu’un t’a aidé, Tu remercie </w:t>
                  </w:r>
                </w:p>
              </w:tc>
              <w:tc>
                <w:tcPr>
                  <w:tcW w:w="2540" w:type="dxa"/>
                </w:tcPr>
                <w:p w:rsidR="00976522" w:rsidRDefault="00976522" w:rsidP="00DA6CEF">
                  <w:pPr>
                    <w:spacing w:line="276" w:lineRule="auto"/>
                  </w:pPr>
                </w:p>
              </w:tc>
            </w:tr>
          </w:tbl>
          <w:p w:rsidR="00976522" w:rsidRDefault="00976522" w:rsidP="00DA6CEF">
            <w:pPr>
              <w:spacing w:line="276" w:lineRule="auto"/>
            </w:pPr>
          </w:p>
        </w:tc>
      </w:tr>
      <w:tr w:rsidR="00976522" w:rsidTr="00DA6CEF">
        <w:tc>
          <w:tcPr>
            <w:tcW w:w="6062" w:type="dxa"/>
          </w:tcPr>
          <w:p w:rsidR="00976522" w:rsidRPr="00790EC2" w:rsidRDefault="00976522" w:rsidP="00DA6CEF">
            <w:pPr>
              <w:spacing w:line="276" w:lineRule="auto"/>
              <w:contextualSpacing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  <w:r w:rsidRPr="0029411F">
              <w:rPr>
                <w:rFonts w:ascii="Cursive standard" w:eastAsia="Times New Roman" w:hAnsi="Cursive standard" w:cstheme="minorHAnsi"/>
                <w:sz w:val="24"/>
                <w:szCs w:val="24"/>
                <w:lang w:eastAsia="fr-FR"/>
              </w:rPr>
              <w:t xml:space="preserve"> </w:t>
            </w:r>
            <w:r w:rsidRPr="00790EC2">
              <w:rPr>
                <w:color w:val="888888"/>
                <w:sz w:val="24"/>
                <w:szCs w:val="24"/>
              </w:rPr>
              <w:t>(</w:t>
            </w:r>
            <w:r w:rsidRPr="00790EC2">
              <w:rPr>
                <w:sz w:val="24"/>
                <w:szCs w:val="24"/>
              </w:rPr>
              <w:t>Moussa, traducteur, habite en France depuis vingt ans. Il répond aux questions d’un journaliste.)</w:t>
            </w:r>
          </w:p>
          <w:p w:rsidR="00976522" w:rsidRPr="00EA313E" w:rsidRDefault="00976522" w:rsidP="00DA6CEF">
            <w:pPr>
              <w:pStyle w:val="NormalWeb"/>
              <w:spacing w:line="276" w:lineRule="auto"/>
              <w:contextualSpacing/>
              <w:rPr>
                <w:b/>
                <w:bCs/>
                <w:sz w:val="22"/>
                <w:szCs w:val="22"/>
              </w:rPr>
            </w:pPr>
            <w:r w:rsidRPr="00EA313E">
              <w:rPr>
                <w:b/>
                <w:bCs/>
              </w:rPr>
              <w:t>-</w:t>
            </w:r>
            <w:hyperlink r:id="rId6" w:tgtFrame="_self" w:history="1">
              <w:r w:rsidRPr="00EA313E">
                <w:rPr>
                  <w:rStyle w:val="Lienhypertexte"/>
                  <w:b/>
                  <w:bCs/>
                </w:rPr>
                <w:t>Bonjour</w:t>
              </w:r>
            </w:hyperlink>
            <w:r w:rsidRPr="00EA313E">
              <w:rPr>
                <w:b/>
                <w:bCs/>
              </w:rPr>
              <w:t>. Merci d’avoir accepté de répondre à mes questions.</w:t>
            </w:r>
          </w:p>
          <w:p w:rsidR="00976522" w:rsidRPr="00790EC2" w:rsidRDefault="00976522" w:rsidP="00DA6CEF">
            <w:pPr>
              <w:pStyle w:val="NormalWeb"/>
              <w:spacing w:line="276" w:lineRule="auto"/>
              <w:contextualSpacing/>
              <w:rPr>
                <w:sz w:val="22"/>
                <w:szCs w:val="22"/>
              </w:rPr>
            </w:pPr>
            <w:r w:rsidRPr="00790EC2">
              <w:t>-Je vous en prie.</w:t>
            </w:r>
          </w:p>
          <w:p w:rsidR="00976522" w:rsidRPr="00EA313E" w:rsidRDefault="00976522" w:rsidP="00DA6CEF">
            <w:pPr>
              <w:pStyle w:val="NormalWeb"/>
              <w:spacing w:line="276" w:lineRule="auto"/>
              <w:contextualSpacing/>
              <w:rPr>
                <w:b/>
                <w:bCs/>
                <w:sz w:val="22"/>
                <w:szCs w:val="22"/>
              </w:rPr>
            </w:pPr>
            <w:r w:rsidRPr="00EA313E">
              <w:rPr>
                <w:b/>
                <w:bCs/>
              </w:rPr>
              <w:t>-Ça fait combien de temps que vous habitez ici ? </w:t>
            </w:r>
          </w:p>
          <w:p w:rsidR="00976522" w:rsidRPr="00790EC2" w:rsidRDefault="00976522" w:rsidP="00DA6CEF">
            <w:pPr>
              <w:pStyle w:val="NormalWeb"/>
              <w:spacing w:line="276" w:lineRule="auto"/>
              <w:contextualSpacing/>
              <w:rPr>
                <w:sz w:val="22"/>
                <w:szCs w:val="22"/>
              </w:rPr>
            </w:pPr>
            <w:r w:rsidRPr="00790EC2">
              <w:t xml:space="preserve">-Je suis arrivé </w:t>
            </w:r>
            <w:hyperlink r:id="rId7" w:tgtFrame="_self" w:history="1">
              <w:r w:rsidRPr="00790EC2">
                <w:rPr>
                  <w:rStyle w:val="Lienhypertexte"/>
                </w:rPr>
                <w:t>il y a</w:t>
              </w:r>
            </w:hyperlink>
            <w:r w:rsidRPr="00790EC2">
              <w:t xml:space="preserve"> vingt ans maintenant.</w:t>
            </w:r>
          </w:p>
          <w:p w:rsidR="00976522" w:rsidRPr="00EA313E" w:rsidRDefault="00976522" w:rsidP="00DA6CEF">
            <w:pPr>
              <w:pStyle w:val="NormalWeb"/>
              <w:spacing w:line="276" w:lineRule="auto"/>
              <w:contextualSpacing/>
              <w:rPr>
                <w:b/>
                <w:bCs/>
                <w:sz w:val="22"/>
                <w:szCs w:val="22"/>
              </w:rPr>
            </w:pPr>
            <w:r w:rsidRPr="00EA313E">
              <w:rPr>
                <w:b/>
                <w:bCs/>
              </w:rPr>
              <w:t>-Et votre pays ne vous manque pas trop ? </w:t>
            </w:r>
          </w:p>
          <w:p w:rsidR="00976522" w:rsidRPr="00790EC2" w:rsidRDefault="00976522" w:rsidP="00DA6CEF">
            <w:pPr>
              <w:pStyle w:val="NormalWeb"/>
              <w:spacing w:line="276" w:lineRule="auto"/>
              <w:contextualSpacing/>
              <w:rPr>
                <w:sz w:val="22"/>
                <w:szCs w:val="22"/>
              </w:rPr>
            </w:pPr>
            <w:r w:rsidRPr="00790EC2">
              <w:t>-</w:t>
            </w:r>
            <w:hyperlink r:id="rId8" w:tgtFrame="_self" w:history="1">
              <w:r w:rsidRPr="00790EC2">
                <w:rPr>
                  <w:rStyle w:val="Lienhypertexte"/>
                </w:rPr>
                <w:t>Si</w:t>
              </w:r>
            </w:hyperlink>
            <w:r w:rsidRPr="00790EC2">
              <w:t xml:space="preserve"> un peu. Mais, j’ai fait ma vie ici.</w:t>
            </w:r>
          </w:p>
          <w:p w:rsidR="00976522" w:rsidRPr="00EA313E" w:rsidRDefault="00976522" w:rsidP="00DA6CEF">
            <w:pPr>
              <w:pStyle w:val="NormalWeb"/>
              <w:spacing w:line="276" w:lineRule="auto"/>
              <w:contextualSpacing/>
              <w:rPr>
                <w:b/>
                <w:bCs/>
                <w:sz w:val="22"/>
                <w:szCs w:val="22"/>
              </w:rPr>
            </w:pPr>
            <w:r w:rsidRPr="00EA313E">
              <w:rPr>
                <w:b/>
                <w:bCs/>
              </w:rPr>
              <w:t>-Pourquoi avez-vous choisi de venir vivre en France ? </w:t>
            </w:r>
          </w:p>
          <w:p w:rsidR="00976522" w:rsidRPr="00790EC2" w:rsidRDefault="00976522" w:rsidP="00DA6CEF">
            <w:pPr>
              <w:pStyle w:val="NormalWeb"/>
              <w:spacing w:line="276" w:lineRule="auto"/>
              <w:contextualSpacing/>
              <w:rPr>
                <w:sz w:val="22"/>
                <w:szCs w:val="22"/>
              </w:rPr>
            </w:pPr>
            <w:r w:rsidRPr="00790EC2">
              <w:t xml:space="preserve">-Et bien, je pensais que je trouverais un bon travail et que ce serait </w:t>
            </w:r>
            <w:hyperlink r:id="rId9" w:tgtFrame="_self" w:history="1">
              <w:r w:rsidRPr="00790EC2">
                <w:rPr>
                  <w:rStyle w:val="Lienhypertexte"/>
                </w:rPr>
                <w:t>plus</w:t>
              </w:r>
            </w:hyperlink>
            <w:r w:rsidRPr="00790EC2">
              <w:t xml:space="preserve"> facile.</w:t>
            </w:r>
          </w:p>
          <w:p w:rsidR="00976522" w:rsidRPr="00EA313E" w:rsidRDefault="00976522" w:rsidP="00DA6CEF">
            <w:pPr>
              <w:pStyle w:val="NormalWeb"/>
              <w:spacing w:line="276" w:lineRule="auto"/>
              <w:contextualSpacing/>
              <w:rPr>
                <w:b/>
                <w:bCs/>
                <w:sz w:val="22"/>
                <w:szCs w:val="22"/>
              </w:rPr>
            </w:pPr>
            <w:r w:rsidRPr="00EA313E">
              <w:rPr>
                <w:b/>
                <w:bCs/>
              </w:rPr>
              <w:t>-Et vous ne regrettez pas votre choix ? </w:t>
            </w:r>
          </w:p>
          <w:p w:rsidR="00976522" w:rsidRPr="00790EC2" w:rsidRDefault="00976522" w:rsidP="00DA6CEF">
            <w:pPr>
              <w:pStyle w:val="NormalWeb"/>
              <w:spacing w:line="276" w:lineRule="auto"/>
              <w:contextualSpacing/>
              <w:rPr>
                <w:sz w:val="22"/>
                <w:szCs w:val="22"/>
              </w:rPr>
            </w:pPr>
            <w:r w:rsidRPr="00790EC2">
              <w:t xml:space="preserve">-je n’ai aucune raison d’avoir des regrets. Et puis, je rentre </w:t>
            </w:r>
            <w:hyperlink r:id="rId10" w:tgtFrame="_self" w:history="1">
              <w:r w:rsidRPr="00790EC2">
                <w:rPr>
                  <w:rStyle w:val="Lienhypertexte"/>
                </w:rPr>
                <w:t>tous les étés</w:t>
              </w:r>
            </w:hyperlink>
            <w:r w:rsidRPr="00790EC2">
              <w:t xml:space="preserve"> pour voir ma </w:t>
            </w:r>
            <w:hyperlink r:id="rId11" w:tgtFrame="_self" w:history="1">
              <w:r w:rsidRPr="00790EC2">
                <w:rPr>
                  <w:rStyle w:val="Lienhypertexte"/>
                </w:rPr>
                <w:t>famille</w:t>
              </w:r>
            </w:hyperlink>
            <w:r w:rsidRPr="00790EC2">
              <w:t xml:space="preserve"> donc ce n’est pas si dur que ça.</w:t>
            </w:r>
          </w:p>
          <w:p w:rsidR="00976522" w:rsidRPr="00EA313E" w:rsidRDefault="00976522" w:rsidP="00DA6CEF">
            <w:pPr>
              <w:pStyle w:val="NormalWeb"/>
              <w:spacing w:line="276" w:lineRule="auto"/>
              <w:contextualSpacing/>
              <w:rPr>
                <w:b/>
                <w:bCs/>
                <w:sz w:val="22"/>
                <w:szCs w:val="22"/>
              </w:rPr>
            </w:pPr>
            <w:r w:rsidRPr="00EA313E">
              <w:rPr>
                <w:b/>
                <w:bCs/>
              </w:rPr>
              <w:t>-Est-ce que vous pensez rester toujours en France ? </w:t>
            </w:r>
          </w:p>
          <w:p w:rsidR="00976522" w:rsidRPr="00790EC2" w:rsidRDefault="00976522" w:rsidP="00DA6CEF">
            <w:pPr>
              <w:pStyle w:val="NormalWeb"/>
              <w:spacing w:line="276" w:lineRule="auto"/>
              <w:contextualSpacing/>
              <w:rPr>
                <w:sz w:val="22"/>
                <w:szCs w:val="22"/>
              </w:rPr>
            </w:pPr>
            <w:r w:rsidRPr="00790EC2">
              <w:t xml:space="preserve">-Difficile à dire, on ne peut </w:t>
            </w:r>
            <w:hyperlink r:id="rId12" w:tgtFrame="_self" w:history="1">
              <w:r w:rsidRPr="00790EC2">
                <w:rPr>
                  <w:rStyle w:val="Lienhypertexte"/>
                </w:rPr>
                <w:t>jamais</w:t>
              </w:r>
            </w:hyperlink>
            <w:r w:rsidRPr="00790EC2">
              <w:t xml:space="preserve"> savoir.</w:t>
            </w:r>
          </w:p>
          <w:p w:rsidR="00976522" w:rsidRPr="00EA313E" w:rsidRDefault="00976522" w:rsidP="00DA6CEF">
            <w:pPr>
              <w:pStyle w:val="NormalWeb"/>
              <w:spacing w:line="276" w:lineRule="auto"/>
              <w:contextualSpacing/>
              <w:rPr>
                <w:b/>
                <w:bCs/>
                <w:sz w:val="22"/>
                <w:szCs w:val="22"/>
              </w:rPr>
            </w:pPr>
            <w:r w:rsidRPr="00EA313E">
              <w:rPr>
                <w:b/>
                <w:bCs/>
              </w:rPr>
              <w:t>-Je vous remercie d’avoir répondu à toutes mes questions.</w:t>
            </w:r>
          </w:p>
          <w:p w:rsidR="00976522" w:rsidRPr="00EA313E" w:rsidRDefault="00976522" w:rsidP="00DA6CEF">
            <w:pPr>
              <w:pStyle w:val="NormalWeb"/>
              <w:spacing w:line="276" w:lineRule="auto"/>
              <w:contextualSpacing/>
              <w:rPr>
                <w:sz w:val="22"/>
                <w:szCs w:val="22"/>
              </w:rPr>
            </w:pPr>
            <w:r w:rsidRPr="00790EC2">
              <w:t>-</w:t>
            </w:r>
            <w:hyperlink r:id="rId13" w:tgtFrame="_self" w:history="1">
              <w:r w:rsidRPr="00790EC2">
                <w:rPr>
                  <w:rStyle w:val="Lienhypertexte"/>
                </w:rPr>
                <w:t>C’est moi qui</w:t>
              </w:r>
            </w:hyperlink>
            <w:r w:rsidRPr="00790EC2">
              <w:t xml:space="preserve"> vous remercie.</w:t>
            </w:r>
          </w:p>
        </w:tc>
        <w:tc>
          <w:tcPr>
            <w:tcW w:w="4926" w:type="dxa"/>
            <w:vMerge/>
          </w:tcPr>
          <w:p w:rsidR="00976522" w:rsidRDefault="00976522" w:rsidP="00DA6CEF">
            <w:pPr>
              <w:spacing w:line="276" w:lineRule="auto"/>
            </w:pPr>
          </w:p>
        </w:tc>
      </w:tr>
    </w:tbl>
    <w:p w:rsidR="0088474C" w:rsidRDefault="0088474C"/>
    <w:sectPr w:rsidR="0088474C" w:rsidSect="00AB4527">
      <w:pgSz w:w="11906" w:h="16838"/>
      <w:pgMar w:top="567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7578"/>
    <w:multiLevelType w:val="hybridMultilevel"/>
    <w:tmpl w:val="CA604028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203E5"/>
    <w:multiLevelType w:val="hybridMultilevel"/>
    <w:tmpl w:val="D7E626A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E7C24"/>
    <w:multiLevelType w:val="hybridMultilevel"/>
    <w:tmpl w:val="295038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0C39"/>
    <w:multiLevelType w:val="hybridMultilevel"/>
    <w:tmpl w:val="4F5000E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A533E"/>
    <w:multiLevelType w:val="hybridMultilevel"/>
    <w:tmpl w:val="015EB5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76522"/>
    <w:rsid w:val="00650EE6"/>
    <w:rsid w:val="006A3A37"/>
    <w:rsid w:val="008759EA"/>
    <w:rsid w:val="0088474C"/>
    <w:rsid w:val="00975566"/>
    <w:rsid w:val="00976522"/>
    <w:rsid w:val="00A70B37"/>
    <w:rsid w:val="00AB4527"/>
    <w:rsid w:val="00AF0282"/>
    <w:rsid w:val="00B14E5F"/>
    <w:rsid w:val="00F3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22"/>
    <w:pPr>
      <w:spacing w:line="360" w:lineRule="auto"/>
    </w:pPr>
    <w:rPr>
      <w:rFonts w:asciiTheme="minorHAnsi" w:hAnsiTheme="min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52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65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7652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francaisfacile.com/podcast/2006/11/oui_non_si.html" TargetMode="External"/><Relationship Id="rId13" Type="http://schemas.openxmlformats.org/officeDocument/2006/relationships/hyperlink" Target="https://www.podcastfrancaisfacile.com/podcast/2007/05/la_mise_en_rel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dcastfrancaisfacile.com/podcast/2009/05/ca-fait-que-il-y-a-que-depuis-passe-compose-negation.html" TargetMode="External"/><Relationship Id="rId12" Type="http://schemas.openxmlformats.org/officeDocument/2006/relationships/hyperlink" Target="https://www.podcastfrancaisfacile.com/podcast/2007/07/jama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castfrancaisfacile.com/podcast/2014/02/conversation-dialogue-salutations-en-francais-se-saluer-dire-bonjour-au-revoir.html" TargetMode="External"/><Relationship Id="rId11" Type="http://schemas.openxmlformats.org/officeDocument/2006/relationships/hyperlink" Target="https://www.podcastfrancaisfacile.com/podcast/2007/06/une_famille_int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podcastfrancaisfacile.com/podcast/2014/02/chaque-tous-les-toutes-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dcastfrancaisfacile.com/podcast/2008/11/bonjour-et-bienvenue-sur-podcastfrancaisfacilecom-aujourdhui-nous-allons-vois-quand-est-ce-quon-prononceply-ouply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2022-12-30T21:35:00Z</dcterms:created>
  <dcterms:modified xsi:type="dcterms:W3CDTF">2022-12-30T21:35:00Z</dcterms:modified>
</cp:coreProperties>
</file>